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48" w:rsidRDefault="00B95C48" w:rsidP="00B95C48">
      <w:pPr>
        <w:jc w:val="center"/>
      </w:pPr>
      <w:r>
        <w:rPr>
          <w:noProof/>
        </w:rPr>
        <w:drawing>
          <wp:inline distT="0" distB="0" distL="0" distR="0" wp14:anchorId="1446345D" wp14:editId="734DC8F3">
            <wp:extent cx="2338705" cy="2338705"/>
            <wp:effectExtent l="0" t="0" r="4445" b="4445"/>
            <wp:docPr id="1" name="Picture 1" descr="C:\Users\Jacquelyn\Downloads\DC_COMMISSION_LOGO_PROFILE.JPG"/>
            <wp:cNvGraphicFramePr/>
            <a:graphic xmlns:a="http://schemas.openxmlformats.org/drawingml/2006/main">
              <a:graphicData uri="http://schemas.openxmlformats.org/drawingml/2006/picture">
                <pic:pic xmlns:pic="http://schemas.openxmlformats.org/drawingml/2006/picture">
                  <pic:nvPicPr>
                    <pic:cNvPr id="1" name="Picture 1" descr="C:\Users\Jacquelyn\Downloads\DC_COMMISSION_LOGO_PROFIL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8705" cy="2338705"/>
                    </a:xfrm>
                    <a:prstGeom prst="rect">
                      <a:avLst/>
                    </a:prstGeom>
                    <a:noFill/>
                    <a:ln>
                      <a:noFill/>
                    </a:ln>
                  </pic:spPr>
                </pic:pic>
              </a:graphicData>
            </a:graphic>
          </wp:inline>
        </w:drawing>
      </w:r>
    </w:p>
    <w:p w:rsidR="00B95C48" w:rsidRPr="001C368C" w:rsidRDefault="00B95C48" w:rsidP="001C368C">
      <w:pPr>
        <w:spacing w:after="0" w:line="240" w:lineRule="auto"/>
        <w:rPr>
          <w:b/>
          <w:u w:val="single"/>
        </w:rPr>
      </w:pPr>
    </w:p>
    <w:p w:rsidR="001C368C" w:rsidRPr="001C368C" w:rsidRDefault="001C368C" w:rsidP="001C368C">
      <w:pPr>
        <w:spacing w:after="0" w:line="240" w:lineRule="auto"/>
        <w:rPr>
          <w:b/>
          <w:u w:val="single"/>
        </w:rPr>
      </w:pPr>
      <w:r w:rsidRPr="001C368C">
        <w:rPr>
          <w:b/>
          <w:u w:val="single"/>
        </w:rPr>
        <w:t>DC Commission for Women</w:t>
      </w:r>
    </w:p>
    <w:p w:rsidR="001C368C" w:rsidRDefault="001C368C" w:rsidP="001C368C">
      <w:pPr>
        <w:spacing w:after="0" w:line="240" w:lineRule="auto"/>
      </w:pPr>
      <w:r>
        <w:t>Time: 6:45-8:00pm</w:t>
      </w:r>
    </w:p>
    <w:p w:rsidR="00A25142" w:rsidRDefault="001C368C" w:rsidP="001C368C">
      <w:pPr>
        <w:spacing w:after="0" w:line="240" w:lineRule="auto"/>
      </w:pPr>
      <w:r>
        <w:t xml:space="preserve">Date: Thursday, </w:t>
      </w:r>
      <w:r w:rsidR="004C1128">
        <w:t>Jan.14, 2016</w:t>
      </w:r>
    </w:p>
    <w:p w:rsidR="001C368C" w:rsidRDefault="001C368C" w:rsidP="001C368C">
      <w:pPr>
        <w:spacing w:after="0" w:line="240" w:lineRule="auto"/>
      </w:pPr>
      <w:r>
        <w:t xml:space="preserve">Location: Wilson </w:t>
      </w:r>
      <w:r w:rsidR="00996DFE">
        <w:t>Bldg.</w:t>
      </w:r>
    </w:p>
    <w:p w:rsidR="001C368C" w:rsidRDefault="001C368C" w:rsidP="001C368C">
      <w:pPr>
        <w:spacing w:after="0" w:line="240" w:lineRule="auto"/>
      </w:pPr>
    </w:p>
    <w:tbl>
      <w:tblPr>
        <w:tblStyle w:val="TableGrid"/>
        <w:tblW w:w="0" w:type="auto"/>
        <w:tblLook w:val="04A0" w:firstRow="1" w:lastRow="0" w:firstColumn="1" w:lastColumn="0" w:noHBand="0" w:noVBand="1"/>
      </w:tblPr>
      <w:tblGrid>
        <w:gridCol w:w="4788"/>
        <w:gridCol w:w="4788"/>
      </w:tblGrid>
      <w:tr w:rsidR="00260478" w:rsidTr="00260478">
        <w:tc>
          <w:tcPr>
            <w:tcW w:w="4788" w:type="dxa"/>
          </w:tcPr>
          <w:p w:rsidR="00260478" w:rsidRPr="00B87E31" w:rsidRDefault="00260478" w:rsidP="006E1E14">
            <w:pPr>
              <w:rPr>
                <w:rFonts w:ascii="Arial" w:hAnsi="Arial" w:cs="Arial"/>
                <w:b/>
                <w:sz w:val="20"/>
                <w:szCs w:val="20"/>
              </w:rPr>
            </w:pPr>
            <w:r w:rsidRPr="00B87E31">
              <w:rPr>
                <w:rFonts w:ascii="Arial" w:hAnsi="Arial" w:cs="Arial"/>
                <w:b/>
                <w:sz w:val="20"/>
                <w:szCs w:val="20"/>
              </w:rPr>
              <w:t>Commissioners</w:t>
            </w:r>
          </w:p>
        </w:tc>
        <w:tc>
          <w:tcPr>
            <w:tcW w:w="4788" w:type="dxa"/>
          </w:tcPr>
          <w:p w:rsidR="00260478" w:rsidRPr="00B87E31" w:rsidRDefault="00260478" w:rsidP="006E1E14">
            <w:pPr>
              <w:rPr>
                <w:rFonts w:ascii="Arial" w:hAnsi="Arial" w:cs="Arial"/>
                <w:b/>
                <w:sz w:val="20"/>
                <w:szCs w:val="20"/>
              </w:rPr>
            </w:pPr>
            <w:r w:rsidRPr="00B87E31">
              <w:rPr>
                <w:rFonts w:ascii="Arial" w:hAnsi="Arial" w:cs="Arial"/>
                <w:b/>
                <w:sz w:val="20"/>
                <w:szCs w:val="20"/>
              </w:rPr>
              <w:t>Attending</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Carolyn Rudd, Chairwoman</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Gabrielle Alfonso</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Ferial Bishop</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Donella Brockington</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Brandy Butler</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Aryn Bussey</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 xml:space="preserve">Courtney Christian </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Abby Fenton</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No</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Endrea Frazier</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Jacquelyn R. Glover</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Pr>
                <w:rFonts w:ascii="Arial" w:hAnsi="Arial" w:cs="Arial"/>
                <w:sz w:val="20"/>
                <w:szCs w:val="20"/>
              </w:rPr>
              <w:t>Tiffini Greene</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Ann Marie Habershaw</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No</w:t>
            </w:r>
          </w:p>
        </w:tc>
      </w:tr>
      <w:tr w:rsidR="00260478" w:rsidTr="00260478">
        <w:tc>
          <w:tcPr>
            <w:tcW w:w="4788" w:type="dxa"/>
          </w:tcPr>
          <w:p w:rsidR="00260478" w:rsidRPr="00FC73B5" w:rsidRDefault="00260478" w:rsidP="006E1E14">
            <w:pPr>
              <w:rPr>
                <w:rFonts w:ascii="Arial" w:hAnsi="Arial" w:cs="Arial"/>
                <w:sz w:val="20"/>
                <w:szCs w:val="20"/>
              </w:rPr>
            </w:pPr>
            <w:r>
              <w:rPr>
                <w:rFonts w:ascii="Arial" w:hAnsi="Arial" w:cs="Arial"/>
                <w:sz w:val="20"/>
                <w:szCs w:val="20"/>
              </w:rPr>
              <w:t>Peg Hacskaylo</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Shana Heilbron</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Pr>
                <w:rFonts w:ascii="Arial" w:hAnsi="Arial" w:cs="Arial"/>
                <w:sz w:val="20"/>
                <w:szCs w:val="20"/>
              </w:rPr>
              <w:t>Camelia Mazard</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Princess McDuffie</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Monte Monash</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Pr>
                <w:rFonts w:ascii="Arial" w:hAnsi="Arial" w:cs="Arial"/>
                <w:sz w:val="20"/>
                <w:szCs w:val="20"/>
              </w:rPr>
              <w:t>Veronica Nelson</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Elizabeth O’Hara</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Patricia Raspberry</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No</w:t>
            </w:r>
          </w:p>
        </w:tc>
      </w:tr>
      <w:tr w:rsidR="00260478" w:rsidTr="00260478">
        <w:tc>
          <w:tcPr>
            <w:tcW w:w="4788" w:type="dxa"/>
          </w:tcPr>
          <w:p w:rsidR="00260478" w:rsidRPr="00FC73B5" w:rsidRDefault="00260478" w:rsidP="006E1E14">
            <w:pPr>
              <w:rPr>
                <w:rFonts w:ascii="Arial" w:hAnsi="Arial" w:cs="Arial"/>
                <w:sz w:val="20"/>
                <w:szCs w:val="20"/>
              </w:rPr>
            </w:pPr>
            <w:r w:rsidRPr="00FC73B5">
              <w:rPr>
                <w:rFonts w:ascii="Arial" w:hAnsi="Arial" w:cs="Arial"/>
                <w:sz w:val="20"/>
                <w:szCs w:val="20"/>
              </w:rPr>
              <w:t>Ritu Upadhyay</w:t>
            </w:r>
          </w:p>
        </w:tc>
        <w:tc>
          <w:tcPr>
            <w:tcW w:w="4788" w:type="dxa"/>
          </w:tcPr>
          <w:p w:rsidR="00260478" w:rsidRPr="00FC73B5" w:rsidRDefault="00260478" w:rsidP="006E1E14">
            <w:pPr>
              <w:rPr>
                <w:rFonts w:ascii="Arial" w:hAnsi="Arial" w:cs="Arial"/>
                <w:sz w:val="20"/>
                <w:szCs w:val="20"/>
              </w:rPr>
            </w:pPr>
            <w:r>
              <w:rPr>
                <w:rFonts w:ascii="Arial" w:hAnsi="Arial" w:cs="Arial"/>
                <w:sz w:val="20"/>
                <w:szCs w:val="20"/>
              </w:rPr>
              <w:t>Yes</w:t>
            </w:r>
          </w:p>
        </w:tc>
      </w:tr>
    </w:tbl>
    <w:p w:rsidR="001C368C" w:rsidRDefault="001C368C" w:rsidP="001C368C">
      <w:pPr>
        <w:pStyle w:val="ListParagraph"/>
        <w:numPr>
          <w:ilvl w:val="0"/>
          <w:numId w:val="1"/>
        </w:numPr>
        <w:ind w:left="360"/>
      </w:pPr>
      <w:r w:rsidRPr="001C368C">
        <w:rPr>
          <w:b/>
        </w:rPr>
        <w:t>Call to Order:</w:t>
      </w:r>
      <w:r>
        <w:t xml:space="preserve"> The meeting was called to order at 6:50pm</w:t>
      </w:r>
    </w:p>
    <w:p w:rsidR="004C1128" w:rsidRDefault="009E657E" w:rsidP="001C368C">
      <w:pPr>
        <w:pStyle w:val="ListParagraph"/>
        <w:numPr>
          <w:ilvl w:val="0"/>
          <w:numId w:val="1"/>
        </w:numPr>
        <w:ind w:left="360"/>
      </w:pPr>
      <w:r>
        <w:rPr>
          <w:b/>
        </w:rPr>
        <w:t>Roll</w:t>
      </w:r>
      <w:r w:rsidR="004C1128" w:rsidRPr="001C368C">
        <w:rPr>
          <w:b/>
        </w:rPr>
        <w:t xml:space="preserve"> call</w:t>
      </w:r>
      <w:r w:rsidR="001C368C" w:rsidRPr="001C368C">
        <w:rPr>
          <w:b/>
        </w:rPr>
        <w:t>:</w:t>
      </w:r>
      <w:r w:rsidR="001C368C">
        <w:t xml:space="preserve">  </w:t>
      </w:r>
      <w:r w:rsidR="00646672">
        <w:t>Commissioners in attendance.</w:t>
      </w:r>
    </w:p>
    <w:p w:rsidR="001C368C" w:rsidRDefault="001C368C" w:rsidP="001C368C">
      <w:pPr>
        <w:pStyle w:val="ListParagraph"/>
        <w:ind w:hanging="360"/>
      </w:pPr>
      <w:r w:rsidRPr="001C368C">
        <w:rPr>
          <w:b/>
        </w:rPr>
        <w:t>MOWPI Staff:</w:t>
      </w:r>
      <w:r>
        <w:t xml:space="preserve"> Director Bassett, Shana Armstrong and Krishna Ghodiwala</w:t>
      </w:r>
    </w:p>
    <w:p w:rsidR="001C368C" w:rsidRDefault="001C368C" w:rsidP="001C368C">
      <w:pPr>
        <w:pStyle w:val="ListParagraph"/>
        <w:ind w:hanging="360"/>
      </w:pPr>
      <w:r>
        <w:t>A Quorum is met to conduct the meeting.</w:t>
      </w:r>
    </w:p>
    <w:p w:rsidR="004C1128" w:rsidRDefault="001C368C" w:rsidP="001C368C">
      <w:pPr>
        <w:pStyle w:val="ListParagraph"/>
        <w:numPr>
          <w:ilvl w:val="0"/>
          <w:numId w:val="1"/>
        </w:numPr>
        <w:ind w:left="360"/>
      </w:pPr>
      <w:r w:rsidRPr="0090076F">
        <w:rPr>
          <w:b/>
        </w:rPr>
        <w:t xml:space="preserve">Approval of Previous </w:t>
      </w:r>
      <w:r w:rsidR="0090076F" w:rsidRPr="0090076F">
        <w:rPr>
          <w:b/>
        </w:rPr>
        <w:t>Minutes</w:t>
      </w:r>
      <w:r w:rsidRPr="0090076F">
        <w:rPr>
          <w:b/>
        </w:rPr>
        <w:t>:</w:t>
      </w:r>
      <w:r>
        <w:t xml:space="preserve"> Minutes were circulated</w:t>
      </w:r>
      <w:r w:rsidR="00646672">
        <w:t xml:space="preserve"> and accepted</w:t>
      </w:r>
      <w:r>
        <w:t xml:space="preserve"> from the previous meeting.  </w:t>
      </w:r>
    </w:p>
    <w:p w:rsidR="00646672" w:rsidRDefault="00646672" w:rsidP="001C368C">
      <w:pPr>
        <w:pStyle w:val="ListParagraph"/>
        <w:numPr>
          <w:ilvl w:val="0"/>
          <w:numId w:val="1"/>
        </w:numPr>
        <w:ind w:left="360"/>
      </w:pPr>
      <w:r>
        <w:rPr>
          <w:b/>
        </w:rPr>
        <w:t>Correspondence/Notifications:</w:t>
      </w:r>
      <w:r>
        <w:t xml:space="preserve"> None presented.</w:t>
      </w:r>
    </w:p>
    <w:p w:rsidR="00646672" w:rsidRDefault="00646672" w:rsidP="001C368C">
      <w:pPr>
        <w:pStyle w:val="ListParagraph"/>
        <w:numPr>
          <w:ilvl w:val="0"/>
          <w:numId w:val="1"/>
        </w:numPr>
        <w:ind w:left="360"/>
      </w:pPr>
      <w:r>
        <w:rPr>
          <w:b/>
        </w:rPr>
        <w:t>Unfinished Business:</w:t>
      </w:r>
      <w:r>
        <w:t xml:space="preserve"> None presented.</w:t>
      </w:r>
    </w:p>
    <w:p w:rsidR="001C368C" w:rsidRDefault="0090076F" w:rsidP="0090076F">
      <w:pPr>
        <w:pStyle w:val="ListParagraph"/>
        <w:numPr>
          <w:ilvl w:val="0"/>
          <w:numId w:val="1"/>
        </w:numPr>
        <w:ind w:left="360"/>
        <w:rPr>
          <w:b/>
        </w:rPr>
      </w:pPr>
      <w:r w:rsidRPr="0090076F">
        <w:rPr>
          <w:b/>
        </w:rPr>
        <w:t>New Business</w:t>
      </w:r>
      <w:r w:rsidR="00646672">
        <w:rPr>
          <w:b/>
        </w:rPr>
        <w:t xml:space="preserve">: </w:t>
      </w:r>
    </w:p>
    <w:p w:rsidR="00767970" w:rsidRPr="0090076F" w:rsidRDefault="00767970" w:rsidP="00767970">
      <w:pPr>
        <w:pStyle w:val="ListParagraph"/>
        <w:ind w:left="360"/>
        <w:rPr>
          <w:b/>
        </w:rPr>
      </w:pPr>
    </w:p>
    <w:p w:rsidR="00767970" w:rsidRDefault="00767970">
      <w:pPr>
        <w:rPr>
          <w:b/>
          <w:u w:val="single"/>
        </w:rPr>
      </w:pPr>
    </w:p>
    <w:p w:rsidR="004C1128" w:rsidRPr="0090076F" w:rsidRDefault="004C1128">
      <w:pPr>
        <w:rPr>
          <w:b/>
          <w:u w:val="single"/>
        </w:rPr>
      </w:pPr>
      <w:r w:rsidRPr="0090076F">
        <w:rPr>
          <w:b/>
          <w:u w:val="single"/>
        </w:rPr>
        <w:lastRenderedPageBreak/>
        <w:t>COMMITTEE REPORTS</w:t>
      </w:r>
    </w:p>
    <w:p w:rsidR="004C1128" w:rsidRDefault="0090076F">
      <w:pPr>
        <w:rPr>
          <w:b/>
        </w:rPr>
      </w:pPr>
      <w:r>
        <w:rPr>
          <w:b/>
        </w:rPr>
        <w:t>HEALTH &amp; HUMAN SERVICES:</w:t>
      </w:r>
      <w:r w:rsidR="00646672">
        <w:rPr>
          <w:b/>
        </w:rPr>
        <w:t xml:space="preserve"> Ritu</w:t>
      </w:r>
      <w:r w:rsidRPr="0090076F">
        <w:rPr>
          <w:b/>
        </w:rPr>
        <w:t xml:space="preserve"> Upadhyay, Chair</w:t>
      </w:r>
    </w:p>
    <w:p w:rsidR="00646672" w:rsidRPr="00646672" w:rsidRDefault="00646672" w:rsidP="00646672">
      <w:pPr>
        <w:pStyle w:val="ListParagraph"/>
        <w:numPr>
          <w:ilvl w:val="0"/>
          <w:numId w:val="5"/>
        </w:numPr>
        <w:rPr>
          <w:b/>
        </w:rPr>
      </w:pPr>
      <w:r>
        <w:t xml:space="preserve">Discussed Aware and Care Initiative—to address homelessness affecting DC residents. </w:t>
      </w:r>
    </w:p>
    <w:p w:rsidR="00646672" w:rsidRPr="00646672" w:rsidRDefault="00646672" w:rsidP="00646672">
      <w:pPr>
        <w:pStyle w:val="ListParagraph"/>
        <w:numPr>
          <w:ilvl w:val="0"/>
          <w:numId w:val="5"/>
        </w:numPr>
        <w:rPr>
          <w:b/>
        </w:rPr>
      </w:pPr>
      <w:r>
        <w:t>Looking for volunteer opportunities with at least five homeless organizations in the city. If Commissioners have any recommendations, please contact Ritu.</w:t>
      </w:r>
    </w:p>
    <w:p w:rsidR="004C1128" w:rsidRDefault="004C1128" w:rsidP="000A492D">
      <w:pPr>
        <w:spacing w:line="240" w:lineRule="auto"/>
        <w:rPr>
          <w:b/>
        </w:rPr>
      </w:pPr>
      <w:r w:rsidRPr="0090076F">
        <w:rPr>
          <w:b/>
        </w:rPr>
        <w:t>PUBLIC AFFAIRS</w:t>
      </w:r>
      <w:r w:rsidR="0090076F" w:rsidRPr="0090076F">
        <w:rPr>
          <w:b/>
        </w:rPr>
        <w:t>: Abby Fenton, Chair</w:t>
      </w:r>
    </w:p>
    <w:p w:rsidR="00D66C13" w:rsidRDefault="00D66C13" w:rsidP="000A492D">
      <w:pPr>
        <w:pStyle w:val="ListParagraph"/>
        <w:numPr>
          <w:ilvl w:val="0"/>
          <w:numId w:val="4"/>
        </w:numPr>
        <w:spacing w:line="240" w:lineRule="auto"/>
      </w:pPr>
      <w:r w:rsidRPr="00D66C13">
        <w:t>No report at this time.</w:t>
      </w:r>
      <w:r>
        <w:t xml:space="preserve"> The committee will meet prior to the next meeting.</w:t>
      </w:r>
    </w:p>
    <w:p w:rsidR="00646672" w:rsidRPr="00D66C13" w:rsidRDefault="00646672" w:rsidP="000A492D">
      <w:pPr>
        <w:pStyle w:val="ListParagraph"/>
        <w:numPr>
          <w:ilvl w:val="0"/>
          <w:numId w:val="4"/>
        </w:numPr>
        <w:spacing w:line="240" w:lineRule="auto"/>
      </w:pPr>
      <w:r>
        <w:t>Need recommendations of different venues for MOWPI activities and events.</w:t>
      </w:r>
    </w:p>
    <w:p w:rsidR="000A492D" w:rsidRDefault="000A492D">
      <w:pPr>
        <w:rPr>
          <w:b/>
        </w:rPr>
      </w:pPr>
    </w:p>
    <w:p w:rsidR="004C1128" w:rsidRDefault="004C1128" w:rsidP="000A492D">
      <w:pPr>
        <w:spacing w:line="240" w:lineRule="auto"/>
        <w:rPr>
          <w:b/>
        </w:rPr>
      </w:pPr>
      <w:r w:rsidRPr="0090076F">
        <w:rPr>
          <w:b/>
        </w:rPr>
        <w:t>PUBLIC SAFETY</w:t>
      </w:r>
      <w:r w:rsidR="0090076F" w:rsidRPr="0090076F">
        <w:rPr>
          <w:b/>
        </w:rPr>
        <w:t>: Princess McDuffie, Chair</w:t>
      </w:r>
    </w:p>
    <w:p w:rsidR="00646672" w:rsidRDefault="00646672" w:rsidP="00646672">
      <w:pPr>
        <w:pStyle w:val="ListParagraph"/>
        <w:numPr>
          <w:ilvl w:val="0"/>
          <w:numId w:val="2"/>
        </w:numPr>
      </w:pPr>
      <w:r>
        <w:t>Focus on the upcoming Girls Conference and Human Trafficking and a Self Defense class to be held during the conference. Article in Informer about a partnership with</w:t>
      </w:r>
      <w:r w:rsidR="0045461E">
        <w:t xml:space="preserve"> Mayor</w:t>
      </w:r>
      <w:r>
        <w:t xml:space="preserve"> Bower and </w:t>
      </w:r>
      <w:r w:rsidR="0045461E">
        <w:t xml:space="preserve">DC </w:t>
      </w:r>
      <w:r>
        <w:t>Police</w:t>
      </w:r>
      <w:r w:rsidR="0045461E">
        <w:t xml:space="preserve"> Department</w:t>
      </w:r>
      <w:r>
        <w:t>.</w:t>
      </w:r>
    </w:p>
    <w:p w:rsidR="0090076F" w:rsidRPr="0090076F" w:rsidRDefault="0090076F">
      <w:pPr>
        <w:rPr>
          <w:b/>
        </w:rPr>
      </w:pPr>
      <w:r w:rsidRPr="0090076F">
        <w:rPr>
          <w:b/>
        </w:rPr>
        <w:t>POLICY &amp; LEGISLATIVE INITIATIVES</w:t>
      </w:r>
      <w:r>
        <w:rPr>
          <w:b/>
        </w:rPr>
        <w:t xml:space="preserve">: </w:t>
      </w:r>
      <w:r w:rsidR="00646672">
        <w:rPr>
          <w:b/>
        </w:rPr>
        <w:t>Endrea Frazier,</w:t>
      </w:r>
      <w:r>
        <w:rPr>
          <w:b/>
        </w:rPr>
        <w:t xml:space="preserve"> Chair</w:t>
      </w:r>
    </w:p>
    <w:p w:rsidR="003E2E0C" w:rsidRDefault="003E2E0C" w:rsidP="0090076F">
      <w:pPr>
        <w:pStyle w:val="ListParagraph"/>
        <w:numPr>
          <w:ilvl w:val="0"/>
          <w:numId w:val="2"/>
        </w:numPr>
      </w:pPr>
      <w:r>
        <w:t>Tracking four bi</w:t>
      </w:r>
      <w:r w:rsidR="00646672">
        <w:t>lls: Women in Need</w:t>
      </w:r>
      <w:r w:rsidR="0090076F">
        <w:t xml:space="preserve">, </w:t>
      </w:r>
      <w:r w:rsidR="00646672">
        <w:t xml:space="preserve">CEDAW, and </w:t>
      </w:r>
      <w:r w:rsidR="0090076F">
        <w:t>Universal Paid L</w:t>
      </w:r>
      <w:r>
        <w:t>e</w:t>
      </w:r>
      <w:r w:rsidR="0090076F">
        <w:t>ave A</w:t>
      </w:r>
      <w:r>
        <w:t xml:space="preserve">ct: Concerns about funding 16 weeks of leave. Bill is vague in detail. </w:t>
      </w:r>
    </w:p>
    <w:p w:rsidR="00646672" w:rsidRDefault="003E2E0C" w:rsidP="0090076F">
      <w:pPr>
        <w:pStyle w:val="ListParagraph"/>
        <w:numPr>
          <w:ilvl w:val="0"/>
          <w:numId w:val="2"/>
        </w:numPr>
      </w:pPr>
      <w:r>
        <w:t>Bill for Dom</w:t>
      </w:r>
      <w:r w:rsidR="0090076F">
        <w:t>estic</w:t>
      </w:r>
      <w:r>
        <w:t xml:space="preserve"> Violence: Hearing Jan 21</w:t>
      </w:r>
      <w:r w:rsidRPr="0090076F">
        <w:rPr>
          <w:vertAlign w:val="superscript"/>
        </w:rPr>
        <w:t>st</w:t>
      </w:r>
      <w:r>
        <w:t xml:space="preserve">, so if anyone wants to testify, please advise. </w:t>
      </w:r>
    </w:p>
    <w:p w:rsidR="003E2E0C" w:rsidRDefault="00646672" w:rsidP="0090076F">
      <w:pPr>
        <w:pStyle w:val="ListParagraph"/>
        <w:numPr>
          <w:ilvl w:val="0"/>
          <w:numId w:val="2"/>
        </w:numPr>
      </w:pPr>
      <w:r>
        <w:t>Women in Need</w:t>
      </w:r>
      <w:r w:rsidR="003E2E0C">
        <w:t xml:space="preserve"> Act: Partner with the Homelessness groups for supporting </w:t>
      </w:r>
      <w:r w:rsidR="0090076F">
        <w:t>mental</w:t>
      </w:r>
      <w:r w:rsidR="003E2E0C">
        <w:t xml:space="preserve"> needs of women who are incarcerated, in shelters or </w:t>
      </w:r>
      <w:r w:rsidR="0090076F">
        <w:t>homeless</w:t>
      </w:r>
      <w:r w:rsidR="003E2E0C">
        <w:t>.</w:t>
      </w:r>
    </w:p>
    <w:p w:rsidR="004C1128" w:rsidRPr="00A93761" w:rsidRDefault="004C1128">
      <w:pPr>
        <w:rPr>
          <w:b/>
        </w:rPr>
      </w:pPr>
      <w:r w:rsidRPr="00A93761">
        <w:rPr>
          <w:b/>
        </w:rPr>
        <w:t>EDUCATION</w:t>
      </w:r>
      <w:r w:rsidR="00A93761" w:rsidRPr="00A93761">
        <w:rPr>
          <w:b/>
        </w:rPr>
        <w:t>, LABOR &amp; TRAINING COMMITTEE: Brandy Butler, Chair</w:t>
      </w:r>
    </w:p>
    <w:p w:rsidR="004C1128" w:rsidRDefault="00646672" w:rsidP="000A492D">
      <w:pPr>
        <w:pStyle w:val="ListParagraph"/>
        <w:numPr>
          <w:ilvl w:val="0"/>
          <w:numId w:val="3"/>
        </w:numPr>
      </w:pPr>
      <w:r>
        <w:t>Committee is planning a</w:t>
      </w:r>
      <w:r w:rsidR="004C1128">
        <w:t xml:space="preserve"> Hackathon event</w:t>
      </w:r>
      <w:r>
        <w:t xml:space="preserve"> targeting girls aged 14-18</w:t>
      </w:r>
      <w:r w:rsidR="004C1128">
        <w:t>.</w:t>
      </w:r>
      <w:r>
        <w:t xml:space="preserve"> Event will create awareness around STEM education.</w:t>
      </w:r>
      <w:r w:rsidR="004C1128">
        <w:t xml:space="preserve"> Locat</w:t>
      </w:r>
      <w:r>
        <w:t>ion has been identified but still</w:t>
      </w:r>
      <w:r w:rsidR="004C1128">
        <w:t xml:space="preserve"> need to finalize a date and specifics.</w:t>
      </w:r>
    </w:p>
    <w:p w:rsidR="004C1128" w:rsidRDefault="00A93761">
      <w:pPr>
        <w:rPr>
          <w:b/>
        </w:rPr>
      </w:pPr>
      <w:r w:rsidRPr="00A93761">
        <w:rPr>
          <w:b/>
        </w:rPr>
        <w:t>UPDATES</w:t>
      </w:r>
      <w:r w:rsidR="00646672">
        <w:rPr>
          <w:b/>
        </w:rPr>
        <w:t xml:space="preserve"> FROM MOWPI DIRECTOR</w:t>
      </w:r>
      <w:r w:rsidRPr="00A93761">
        <w:rPr>
          <w:b/>
        </w:rPr>
        <w:t>:</w:t>
      </w:r>
    </w:p>
    <w:p w:rsidR="00664ECD" w:rsidRPr="00664ECD" w:rsidRDefault="00664ECD">
      <w:r w:rsidRPr="00664ECD">
        <w:t>Reference the han</w:t>
      </w:r>
      <w:r w:rsidR="00996DFE">
        <w:t>dout with all the program descr</w:t>
      </w:r>
      <w:r w:rsidRPr="00664ECD">
        <w:t>iptions</w:t>
      </w:r>
      <w:r w:rsidR="00646672">
        <w:t xml:space="preserve"> and calendar of events for the year</w:t>
      </w:r>
      <w:r w:rsidRPr="00664ECD">
        <w:t>.</w:t>
      </w:r>
    </w:p>
    <w:p w:rsidR="004C1128" w:rsidRDefault="00646672">
      <w:r>
        <w:rPr>
          <w:b/>
        </w:rPr>
        <w:t>SHE</w:t>
      </w:r>
      <w:r w:rsidR="00A93761" w:rsidRPr="00A93761">
        <w:rPr>
          <w:b/>
        </w:rPr>
        <w:t xml:space="preserve"> DC:</w:t>
      </w:r>
      <w:r w:rsidR="00A93761">
        <w:t xml:space="preserve"> </w:t>
      </w:r>
      <w:r>
        <w:t>Special t</w:t>
      </w:r>
      <w:r w:rsidR="00A93761">
        <w:t>hank</w:t>
      </w:r>
      <w:r>
        <w:t>s to</w:t>
      </w:r>
      <w:r w:rsidR="00A93761">
        <w:t xml:space="preserve"> </w:t>
      </w:r>
      <w:r>
        <w:t>all</w:t>
      </w:r>
      <w:r w:rsidR="004C1128">
        <w:t xml:space="preserve"> the Commissioners for </w:t>
      </w:r>
      <w:r>
        <w:t>their work in 2015. MOWPI is in the process of restructuring</w:t>
      </w:r>
      <w:r w:rsidR="004C1128">
        <w:t xml:space="preserve"> the program</w:t>
      </w:r>
      <w:r>
        <w:t xml:space="preserve"> to focus more on engagement and volunteerism</w:t>
      </w:r>
      <w:r w:rsidR="004C1128">
        <w:t>.</w:t>
      </w:r>
    </w:p>
    <w:p w:rsidR="004C1128" w:rsidRDefault="00646672">
      <w:r>
        <w:t>Conversations with Women who Lea</w:t>
      </w:r>
      <w:bookmarkStart w:id="0" w:name="_GoBack"/>
      <w:bookmarkEnd w:id="0"/>
      <w:r>
        <w:t xml:space="preserve">d </w:t>
      </w:r>
      <w:proofErr w:type="gramStart"/>
      <w:r>
        <w:t>is</w:t>
      </w:r>
      <w:proofErr w:type="gramEnd"/>
      <w:r>
        <w:t xml:space="preserve"> a quarterly initiative by MOWPI that began in September. Each session gathers women experts to discuss valuable career advice in a panel discussion before a young professional audience. The first series focused on women in technology and was a huge success—with an attendance of over 200 women to see United States Chief Technology Officer, Megan Smith and Mayor Bowser provided the keynote speeches. Beginning in March 2016, these sessions will held quarterly and topics will cover Nonprofits and Advocacy; Entrepreneurship; and Real Estate Development.</w:t>
      </w:r>
    </w:p>
    <w:p w:rsidR="005642AF" w:rsidRDefault="004C1128">
      <w:r w:rsidRPr="00A93761">
        <w:rPr>
          <w:b/>
        </w:rPr>
        <w:lastRenderedPageBreak/>
        <w:t xml:space="preserve">DC Women of </w:t>
      </w:r>
      <w:r w:rsidR="00A93761" w:rsidRPr="00A93761">
        <w:rPr>
          <w:b/>
        </w:rPr>
        <w:t>Excellence</w:t>
      </w:r>
      <w:r w:rsidRPr="00A93761">
        <w:rPr>
          <w:b/>
        </w:rPr>
        <w:t xml:space="preserve"> Awards</w:t>
      </w:r>
      <w:r w:rsidR="00646672">
        <w:rPr>
          <w:b/>
        </w:rPr>
        <w:t xml:space="preserve"> (March 3</w:t>
      </w:r>
      <w:r w:rsidR="00646672" w:rsidRPr="00646672">
        <w:rPr>
          <w:b/>
          <w:vertAlign w:val="superscript"/>
        </w:rPr>
        <w:t>rd</w:t>
      </w:r>
      <w:r w:rsidR="00646672">
        <w:rPr>
          <w:b/>
        </w:rPr>
        <w:t>)</w:t>
      </w:r>
      <w:r w:rsidR="00A93761">
        <w:t>:</w:t>
      </w:r>
      <w:r w:rsidR="00646672">
        <w:t xml:space="preserve"> Commissioners are asked to give nominations for dynamic women in the community to honor at the Women of Excellence Awards</w:t>
      </w:r>
      <w:r>
        <w:t xml:space="preserve">. </w:t>
      </w:r>
      <w:r w:rsidR="00646672">
        <w:t>Eligibility criteria were given from the MOPWI office.</w:t>
      </w:r>
      <w:r w:rsidR="005642AF">
        <w:t xml:space="preserve">  </w:t>
      </w:r>
      <w:r w:rsidR="00646672">
        <w:t xml:space="preserve">Final nominees are selected by Commissioners through voting ballot. </w:t>
      </w:r>
    </w:p>
    <w:p w:rsidR="004C1128" w:rsidRDefault="005642AF">
      <w:r>
        <w:t>Comm</w:t>
      </w:r>
      <w:r w:rsidR="00F71776">
        <w:t>issioner</w:t>
      </w:r>
      <w:r>
        <w:t xml:space="preserve"> Rudd </w:t>
      </w:r>
      <w:r w:rsidR="00664ECD">
        <w:t>ask</w:t>
      </w:r>
      <w:r w:rsidR="00F71776">
        <w:t>ed</w:t>
      </w:r>
      <w:r>
        <w:t xml:space="preserve"> </w:t>
      </w:r>
      <w:r w:rsidR="00646672">
        <w:t>Commissioners</w:t>
      </w:r>
      <w:r>
        <w:t xml:space="preserve"> to submit a nominee and </w:t>
      </w:r>
      <w:r w:rsidR="00646672">
        <w:t>have each chair of the Education, Public Health and Public S</w:t>
      </w:r>
      <w:r>
        <w:t>afety</w:t>
      </w:r>
      <w:r w:rsidR="004C1128">
        <w:t xml:space="preserve"> </w:t>
      </w:r>
      <w:r>
        <w:t>committ</w:t>
      </w:r>
      <w:r w:rsidR="00646672">
        <w:t>ees to nominate deserving</w:t>
      </w:r>
      <w:r>
        <w:t xml:space="preserve"> women.</w:t>
      </w:r>
      <w:r w:rsidR="00260478">
        <w:t xml:space="preserve"> The Hall of Fame inductee will be added to the exhibit at the Sumner School.</w:t>
      </w:r>
    </w:p>
    <w:p w:rsidR="005642AF" w:rsidRDefault="00767970">
      <w:r>
        <w:t xml:space="preserve">MOWPI </w:t>
      </w:r>
      <w:r w:rsidR="0045461E">
        <w:t>will s</w:t>
      </w:r>
      <w:r w:rsidR="005642AF">
        <w:t xml:space="preserve">end last </w:t>
      </w:r>
      <w:r w:rsidR="00996DFE">
        <w:t>year’s awardees list to commissioners</w:t>
      </w:r>
      <w:r w:rsidR="005642AF">
        <w:t>.</w:t>
      </w:r>
    </w:p>
    <w:p w:rsidR="005642AF" w:rsidRDefault="00664ECD">
      <w:r w:rsidRPr="00664ECD">
        <w:rPr>
          <w:b/>
        </w:rPr>
        <w:t>Equal Pay D</w:t>
      </w:r>
      <w:r w:rsidR="005642AF" w:rsidRPr="00664ECD">
        <w:rPr>
          <w:b/>
        </w:rPr>
        <w:t>ay</w:t>
      </w:r>
      <w:r w:rsidR="00260478">
        <w:rPr>
          <w:b/>
        </w:rPr>
        <w:t xml:space="preserve"> (April 12</w:t>
      </w:r>
      <w:r w:rsidR="00260478" w:rsidRPr="00260478">
        <w:rPr>
          <w:b/>
          <w:vertAlign w:val="superscript"/>
        </w:rPr>
        <w:t>th</w:t>
      </w:r>
      <w:r w:rsidR="00260478">
        <w:rPr>
          <w:b/>
        </w:rPr>
        <w:t>)</w:t>
      </w:r>
      <w:r>
        <w:t xml:space="preserve">: </w:t>
      </w:r>
      <w:r w:rsidR="00646672">
        <w:t>Special announcement in April.</w:t>
      </w:r>
    </w:p>
    <w:p w:rsidR="00646672" w:rsidRDefault="005642AF">
      <w:r w:rsidRPr="00996DFE">
        <w:rPr>
          <w:b/>
        </w:rPr>
        <w:t xml:space="preserve">Fresh Start </w:t>
      </w:r>
      <w:r w:rsidR="00646672">
        <w:rPr>
          <w:b/>
        </w:rPr>
        <w:t>Wednesdays</w:t>
      </w:r>
      <w:r w:rsidR="00260478">
        <w:rPr>
          <w:b/>
        </w:rPr>
        <w:t xml:space="preserve"> (April 6</w:t>
      </w:r>
      <w:r w:rsidR="00260478" w:rsidRPr="00260478">
        <w:rPr>
          <w:b/>
          <w:vertAlign w:val="superscript"/>
        </w:rPr>
        <w:t>th</w:t>
      </w:r>
      <w:r w:rsidR="00260478">
        <w:rPr>
          <w:b/>
        </w:rPr>
        <w:t>)</w:t>
      </w:r>
      <w:r w:rsidR="00646672">
        <w:t>:</w:t>
      </w:r>
      <w:r>
        <w:t xml:space="preserve"> </w:t>
      </w:r>
      <w:r w:rsidR="00646672">
        <w:t>Average attendance for each session ranges from 18-20 people. A spring 8-week session on Fresh Start Wednesdays will begin in April with a new time of 5:00-6:30pm. The first sessions covered a range of topics but MOWPI will go in-depth with subjects that garnered the most interest including but not limited to Entrepreneurship, Branding, and Home Ownership.</w:t>
      </w:r>
      <w:r w:rsidR="00996DFE">
        <w:t xml:space="preserve"> </w:t>
      </w:r>
      <w:r w:rsidR="00646672">
        <w:t>MOWPI m</w:t>
      </w:r>
      <w:r>
        <w:t>et with</w:t>
      </w:r>
      <w:r w:rsidR="00646672">
        <w:t xml:space="preserve"> the Mayor’s Office of Latino A</w:t>
      </w:r>
      <w:r>
        <w:t xml:space="preserve">ffairs </w:t>
      </w:r>
      <w:r w:rsidR="00646672">
        <w:t xml:space="preserve">and they expressed interest in starting a </w:t>
      </w:r>
      <w:r w:rsidR="00260478">
        <w:t>similar program for the Latina community.</w:t>
      </w:r>
    </w:p>
    <w:p w:rsidR="005642AF" w:rsidRDefault="00767970">
      <w:r>
        <w:rPr>
          <w:b/>
        </w:rPr>
        <w:t>Women Equality Summit April 12</w:t>
      </w:r>
      <w:r w:rsidRPr="00767970">
        <w:rPr>
          <w:b/>
          <w:vertAlign w:val="superscript"/>
        </w:rPr>
        <w:t>th</w:t>
      </w:r>
      <w:r>
        <w:rPr>
          <w:b/>
        </w:rPr>
        <w:t xml:space="preserve">: </w:t>
      </w:r>
      <w:r w:rsidR="0045461E">
        <w:rPr>
          <w:vertAlign w:val="superscript"/>
        </w:rPr>
        <w:t xml:space="preserve"> </w:t>
      </w:r>
      <w:r w:rsidR="0045461E">
        <w:t xml:space="preserve">  Decision is needed whether to host the event</w:t>
      </w:r>
      <w:r w:rsidR="005642AF">
        <w:t xml:space="preserve"> </w:t>
      </w:r>
      <w:r w:rsidR="00664ECD">
        <w:t>on a W</w:t>
      </w:r>
      <w:r w:rsidR="005642AF">
        <w:t>eekday or Saturday. Need to find location</w:t>
      </w:r>
      <w:r w:rsidR="00260478">
        <w:t xml:space="preserve"> and speakers.</w:t>
      </w:r>
    </w:p>
    <w:p w:rsidR="005642AF" w:rsidRDefault="000A492D">
      <w:r w:rsidRPr="00996DFE">
        <w:rPr>
          <w:b/>
        </w:rPr>
        <w:t>Diapers Drive</w:t>
      </w:r>
      <w:r w:rsidR="00260478">
        <w:t xml:space="preserve">: </w:t>
      </w:r>
      <w:r w:rsidR="0045461E">
        <w:t>MOWPI w</w:t>
      </w:r>
      <w:r w:rsidR="00260478">
        <w:t>ill do a diaper drive in May in honor of Mother’s Day and to bring awareness to underserved women who cannot afford diapers</w:t>
      </w:r>
      <w:r w:rsidR="005642AF">
        <w:t>.</w:t>
      </w:r>
    </w:p>
    <w:p w:rsidR="00CB6246" w:rsidRDefault="00260478">
      <w:r>
        <w:rPr>
          <w:b/>
        </w:rPr>
        <w:t xml:space="preserve">Girls Conference: </w:t>
      </w:r>
      <w:r>
        <w:t>Set for May 14th but still need</w:t>
      </w:r>
      <w:r w:rsidR="0045461E">
        <w:t>s</w:t>
      </w:r>
      <w:r>
        <w:t xml:space="preserve"> a location and speakers.</w:t>
      </w:r>
    </w:p>
    <w:p w:rsidR="00CB6246" w:rsidRDefault="00260478">
      <w:r>
        <w:rPr>
          <w:b/>
        </w:rPr>
        <w:t>Women’s Equality Day:</w:t>
      </w:r>
      <w:r w:rsidR="00CB6246">
        <w:t xml:space="preserve">  </w:t>
      </w:r>
      <w:r w:rsidRPr="00260478">
        <w:t>In August 2015, MOWPI hosted its first annual Women’s Equality Day Mixer, which was an opportunity to engage hundreds of new women with District government and Mayor Bowser. In collaboration with over a dozen well-known partners, MOWPI attracted over 600 attendees to the event. Because of the overwhelming response, we plan to host this event again.</w:t>
      </w:r>
    </w:p>
    <w:p w:rsidR="00CB6246" w:rsidRDefault="00646672">
      <w:r>
        <w:rPr>
          <w:b/>
        </w:rPr>
        <w:t>Breast Cancer Month:</w:t>
      </w:r>
      <w:r w:rsidR="00CB6246">
        <w:t xml:space="preserve"> </w:t>
      </w:r>
      <w:r w:rsidR="0045461E">
        <w:t xml:space="preserve">Because of the demand, the event around breast cancer </w:t>
      </w:r>
      <w:r w:rsidR="00767970">
        <w:t xml:space="preserve">will </w:t>
      </w:r>
      <w:r>
        <w:t>have to</w:t>
      </w:r>
      <w:r w:rsidR="00554A35">
        <w:t xml:space="preserve"> be</w:t>
      </w:r>
      <w:r>
        <w:t xml:space="preserve"> do</w:t>
      </w:r>
      <w:r w:rsidR="00767970">
        <w:t>ne</w:t>
      </w:r>
      <w:r>
        <w:t xml:space="preserve"> in</w:t>
      </w:r>
      <w:r w:rsidR="0045461E">
        <w:t xml:space="preserve"> both </w:t>
      </w:r>
      <w:r>
        <w:t>Ward 5 and 7</w:t>
      </w:r>
      <w:r w:rsidR="00CB6246">
        <w:t xml:space="preserve"> where there is a high breast cancer rate</w:t>
      </w:r>
      <w:r w:rsidR="00996DFE">
        <w:t>.</w:t>
      </w:r>
    </w:p>
    <w:p w:rsidR="00CB6246" w:rsidRPr="00260478" w:rsidRDefault="00CB6246">
      <w:pPr>
        <w:rPr>
          <w:b/>
        </w:rPr>
      </w:pPr>
      <w:r w:rsidRPr="00996DFE">
        <w:rPr>
          <w:b/>
        </w:rPr>
        <w:t>Domestic Violence</w:t>
      </w:r>
      <w:r w:rsidR="00996DFE">
        <w:t xml:space="preserve"> </w:t>
      </w:r>
      <w:r w:rsidR="00260478">
        <w:rPr>
          <w:b/>
        </w:rPr>
        <w:t xml:space="preserve">Awareness Month: </w:t>
      </w:r>
      <w:r w:rsidR="00260478" w:rsidRPr="00260478">
        <w:t xml:space="preserve">Domestic Violence Awareness Month is in October, and MOWPI partners with a community organization in need, both homeless shelters for victims of domestic violence and their families, to host an interagency donation drive. The emphasis will be on collecting personal feminine and hygiene items—which the shelters have the most desperate need for. </w:t>
      </w:r>
    </w:p>
    <w:p w:rsidR="00CB6246" w:rsidRDefault="00CB6246">
      <w:r>
        <w:t xml:space="preserve">MOWPI did 35 events that </w:t>
      </w:r>
      <w:r w:rsidR="0045461E">
        <w:t xml:space="preserve">the Commission </w:t>
      </w:r>
      <w:r>
        <w:t>sponsor</w:t>
      </w:r>
      <w:r w:rsidR="0045461E">
        <w:t>ed</w:t>
      </w:r>
      <w:r>
        <w:t xml:space="preserve"> and</w:t>
      </w:r>
      <w:r w:rsidR="0045461E">
        <w:t>/or</w:t>
      </w:r>
      <w:r>
        <w:t xml:space="preserve"> participated in </w:t>
      </w:r>
      <w:r w:rsidR="0045461E">
        <w:t xml:space="preserve">and </w:t>
      </w:r>
      <w:r>
        <w:t xml:space="preserve">over 100 events </w:t>
      </w:r>
      <w:r w:rsidR="0045461E">
        <w:t xml:space="preserve">including those directly </w:t>
      </w:r>
      <w:r>
        <w:t>with the Mayor.</w:t>
      </w:r>
    </w:p>
    <w:p w:rsidR="00CB6246" w:rsidRDefault="00CB6246">
      <w:r>
        <w:t xml:space="preserve">This weekend </w:t>
      </w:r>
      <w:r w:rsidR="00996DFE">
        <w:t xml:space="preserve">is </w:t>
      </w:r>
      <w:r>
        <w:t xml:space="preserve">the </w:t>
      </w:r>
      <w:r w:rsidRPr="00996DFE">
        <w:rPr>
          <w:b/>
        </w:rPr>
        <w:t>10</w:t>
      </w:r>
      <w:r w:rsidRPr="00996DFE">
        <w:rPr>
          <w:b/>
          <w:vertAlign w:val="superscript"/>
        </w:rPr>
        <w:t>th</w:t>
      </w:r>
      <w:r w:rsidRPr="00996DFE">
        <w:rPr>
          <w:b/>
        </w:rPr>
        <w:t xml:space="preserve"> Annual MLK Parade</w:t>
      </w:r>
      <w:r>
        <w:t>.</w:t>
      </w:r>
      <w:r w:rsidR="009E657E">
        <w:t xml:space="preserve"> </w:t>
      </w:r>
      <w:r w:rsidR="005C5A19">
        <w:t xml:space="preserve">Commissioners were asked to </w:t>
      </w:r>
      <w:r>
        <w:t>participate and walk together</w:t>
      </w:r>
      <w:r w:rsidR="005C5A19">
        <w:t xml:space="preserve"> with MOWPI and mayoral staff</w:t>
      </w:r>
      <w:r>
        <w:t>.</w:t>
      </w:r>
    </w:p>
    <w:p w:rsidR="00CB6246" w:rsidRDefault="005C5A19">
      <w:r>
        <w:t>A special t</w:t>
      </w:r>
      <w:r w:rsidR="00CB6246">
        <w:t>hank you</w:t>
      </w:r>
      <w:r>
        <w:t xml:space="preserve"> was extended to those commissioners who</w:t>
      </w:r>
      <w:r w:rsidR="00CB6246">
        <w:t xml:space="preserve"> participat</w:t>
      </w:r>
      <w:r>
        <w:t>ed</w:t>
      </w:r>
      <w:r w:rsidR="00CB6246">
        <w:t xml:space="preserve"> at the homeless shelters over the holidays. </w:t>
      </w:r>
    </w:p>
    <w:p w:rsidR="00911C4B" w:rsidRPr="00260C52" w:rsidRDefault="009E657E">
      <w:r>
        <w:t xml:space="preserve">Commissioners are encouraged </w:t>
      </w:r>
      <w:r w:rsidR="00260478">
        <w:t xml:space="preserve">to </w:t>
      </w:r>
      <w:r w:rsidR="005C5A19">
        <w:t>attend</w:t>
      </w:r>
      <w:r w:rsidR="00260478">
        <w:t xml:space="preserve"> as many events as </w:t>
      </w:r>
      <w:r w:rsidR="00767970">
        <w:t>possible, because</w:t>
      </w:r>
      <w:r w:rsidR="00260478">
        <w:t xml:space="preserve"> your presence makes a difference.</w:t>
      </w:r>
    </w:p>
    <w:p w:rsidR="00911C4B" w:rsidRDefault="005C5A19">
      <w:r>
        <w:lastRenderedPageBreak/>
        <w:t>One of</w:t>
      </w:r>
      <w:r w:rsidR="009E657E">
        <w:t xml:space="preserve"> the commissioners suggested using</w:t>
      </w:r>
      <w:r w:rsidR="00911C4B">
        <w:t xml:space="preserve"> #MOWPI16 to </w:t>
      </w:r>
      <w:r w:rsidR="00996DFE">
        <w:t>identify</w:t>
      </w:r>
      <w:r w:rsidR="00911C4B">
        <w:t xml:space="preserve"> </w:t>
      </w:r>
      <w:r>
        <w:t xml:space="preserve">the events of MOWPI and the Commission </w:t>
      </w:r>
      <w:r w:rsidR="00996DFE">
        <w:t>on Social Media</w:t>
      </w:r>
      <w:r>
        <w:t>.  It was the general consensus, with confirmation from the MOWPI Director,</w:t>
      </w:r>
      <w:r w:rsidR="00911C4B">
        <w:t xml:space="preserve"> that </w:t>
      </w:r>
      <w:r>
        <w:t>the hashtag could be used.</w:t>
      </w:r>
      <w:r w:rsidR="009E657E">
        <w:t xml:space="preserve"> </w:t>
      </w:r>
      <w:r w:rsidR="00833EDD">
        <w:t xml:space="preserve">There were several questions around the Women’s </w:t>
      </w:r>
      <w:r w:rsidR="00911C4B">
        <w:t>Equality Summit</w:t>
      </w:r>
      <w:r w:rsidR="00833EDD">
        <w:t xml:space="preserve"> regarding name of event, audience, format, duration, etc. The following commissioners volunteered to work with MOWPI on the conference planning Bussey, Bishop, Christian, Alfonso and Rudd.</w:t>
      </w:r>
    </w:p>
    <w:p w:rsidR="00911C4B" w:rsidRDefault="00833EDD">
      <w:r>
        <w:t xml:space="preserve">The Chair inquired of the </w:t>
      </w:r>
      <w:r w:rsidR="00911C4B">
        <w:t>DC Email</w:t>
      </w:r>
      <w:r>
        <w:t xml:space="preserve"> addresses for all commissioners.  Several commissioners indicated that they had not been successful in activating their account.</w:t>
      </w:r>
      <w:r w:rsidR="009E657E">
        <w:t xml:space="preserve"> </w:t>
      </w:r>
      <w:r>
        <w:t xml:space="preserve">MOWPI staff </w:t>
      </w:r>
      <w:r w:rsidR="00911C4B">
        <w:t xml:space="preserve">will </w:t>
      </w:r>
      <w:r w:rsidR="00996DFE">
        <w:t>check</w:t>
      </w:r>
      <w:r w:rsidR="00911C4B">
        <w:t xml:space="preserve"> with the </w:t>
      </w:r>
      <w:r>
        <w:t xml:space="preserve">appropriate </w:t>
      </w:r>
      <w:r w:rsidR="00911C4B">
        <w:t xml:space="preserve">office to </w:t>
      </w:r>
      <w:r>
        <w:t>correct the situation.</w:t>
      </w:r>
    </w:p>
    <w:p w:rsidR="00911C4B" w:rsidRDefault="00833EDD">
      <w:r>
        <w:t xml:space="preserve">The Chair </w:t>
      </w:r>
      <w:r w:rsidR="009E657E">
        <w:t>reminder the Commissioners that</w:t>
      </w:r>
      <w:r w:rsidR="00911C4B">
        <w:t xml:space="preserve"> a report to the Mayor</w:t>
      </w:r>
      <w:r>
        <w:t xml:space="preserve"> is due by the end of January. She had </w:t>
      </w:r>
      <w:r w:rsidR="00797512">
        <w:t xml:space="preserve">asked </w:t>
      </w:r>
      <w:r w:rsidR="00911C4B">
        <w:t xml:space="preserve">for </w:t>
      </w:r>
      <w:r>
        <w:t xml:space="preserve">updates and/or additional information from committee chairs </w:t>
      </w:r>
      <w:r w:rsidR="00911C4B">
        <w:t>by 12/15</w:t>
      </w:r>
      <w:r>
        <w:t xml:space="preserve"> to </w:t>
      </w:r>
      <w:r w:rsidR="00567D58">
        <w:t xml:space="preserve">be used in the creation of the report.  </w:t>
      </w:r>
      <w:r w:rsidR="00911C4B">
        <w:t xml:space="preserve"> Chair </w:t>
      </w:r>
      <w:r w:rsidR="00567D58">
        <w:t>w</w:t>
      </w:r>
      <w:r w:rsidR="00797512">
        <w:t>ill</w:t>
      </w:r>
      <w:r w:rsidR="00567D58">
        <w:t xml:space="preserve"> share a draft of the report with the committee chairs before submitting to MOWPI.  The final report w</w:t>
      </w:r>
      <w:r w:rsidR="00797512">
        <w:t>ill</w:t>
      </w:r>
      <w:r w:rsidR="00567D58">
        <w:t xml:space="preserve"> be shared with all commissioners.</w:t>
      </w:r>
    </w:p>
    <w:p w:rsidR="00911C4B" w:rsidRDefault="00567D58">
      <w:r>
        <w:t xml:space="preserve">The Commission has </w:t>
      </w:r>
      <w:r w:rsidR="00911C4B">
        <w:t xml:space="preserve">a </w:t>
      </w:r>
      <w:r w:rsidR="00EA4957">
        <w:t xml:space="preserve">Registered </w:t>
      </w:r>
      <w:r w:rsidR="00911C4B">
        <w:t>Pa</w:t>
      </w:r>
      <w:r w:rsidR="00260478">
        <w:t>rliamentarian who has volunteered</w:t>
      </w:r>
      <w:r w:rsidR="00911C4B">
        <w:t xml:space="preserve"> to look at our Bylaws and modify them to mirror parliamentary procedures. </w:t>
      </w:r>
      <w:r>
        <w:t xml:space="preserve">Commissioner </w:t>
      </w:r>
      <w:r w:rsidR="00911C4B">
        <w:t>Bishop is</w:t>
      </w:r>
      <w:r w:rsidR="009E657E">
        <w:t xml:space="preserve"> the President </w:t>
      </w:r>
      <w:r w:rsidR="00996DFE">
        <w:t>of the</w:t>
      </w:r>
      <w:r w:rsidR="009E657E">
        <w:t xml:space="preserve"> DC Association of Parliamentarians</w:t>
      </w:r>
      <w:r w:rsidR="00996DFE">
        <w:t xml:space="preserve"> </w:t>
      </w:r>
      <w:r w:rsidR="00EA4957">
        <w:t>and will</w:t>
      </w:r>
      <w:r w:rsidR="00260C52">
        <w:t xml:space="preserve"> </w:t>
      </w:r>
      <w:r w:rsidR="00911C4B">
        <w:t xml:space="preserve">look at the </w:t>
      </w:r>
      <w:r w:rsidR="00EA4957">
        <w:t xml:space="preserve">current bylaws </w:t>
      </w:r>
      <w:r w:rsidR="00911C4B">
        <w:t>structure and make needed changes</w:t>
      </w:r>
      <w:r w:rsidR="00EA4957">
        <w:t xml:space="preserve"> according to Robert’s Rules of Order Newly Revised 11</w:t>
      </w:r>
      <w:r w:rsidR="00EA4957" w:rsidRPr="00260C52">
        <w:rPr>
          <w:vertAlign w:val="superscript"/>
        </w:rPr>
        <w:t>th</w:t>
      </w:r>
      <w:r w:rsidR="00EA4957">
        <w:t xml:space="preserve"> Edition</w:t>
      </w:r>
      <w:r w:rsidR="00911C4B">
        <w:t>.</w:t>
      </w:r>
    </w:p>
    <w:p w:rsidR="00911C4B" w:rsidRDefault="00567D58">
      <w:r>
        <w:t>There was some discussion regarding DC residency for the Women of Excellence nominees.  The current criteria will be used for the 2016 process.  The suggestions regarding residency will be taken under advisement and the criteria can be revisited for the 2017 nominations.</w:t>
      </w:r>
      <w:r w:rsidR="00996DFE">
        <w:t xml:space="preserve"> </w:t>
      </w:r>
      <w:r w:rsidR="00042D95">
        <w:t>Nominations</w:t>
      </w:r>
      <w:r w:rsidR="00085FBD">
        <w:t xml:space="preserve"> are due by Jan</w:t>
      </w:r>
      <w:r>
        <w:t>uary 21, 2016</w:t>
      </w:r>
      <w:r w:rsidR="00085FBD">
        <w:t xml:space="preserve">.  </w:t>
      </w:r>
    </w:p>
    <w:p w:rsidR="00D56A5D" w:rsidRDefault="00567D58">
      <w:r>
        <w:t>Director Bassett indicated that approximately</w:t>
      </w:r>
      <w:r w:rsidR="00D56A5D">
        <w:t xml:space="preserve"> 200 </w:t>
      </w:r>
      <w:r w:rsidR="00996DFE">
        <w:t>people</w:t>
      </w:r>
      <w:r w:rsidR="00D56A5D">
        <w:t xml:space="preserve"> have signed up for </w:t>
      </w:r>
      <w:r w:rsidR="009E657E">
        <w:t>SHE</w:t>
      </w:r>
      <w:r w:rsidR="00D56A5D">
        <w:t>DC</w:t>
      </w:r>
      <w:r>
        <w:t>.  MOWPI is looking at how best to effectively use the group.</w:t>
      </w:r>
      <w:r w:rsidR="00D56A5D">
        <w:t xml:space="preserve"> </w:t>
      </w:r>
      <w:r w:rsidR="00260478">
        <w:t>The plan moving forward is to leave enrollment open throughout the year</w:t>
      </w:r>
      <w:r w:rsidR="00D56A5D">
        <w:t>.</w:t>
      </w:r>
    </w:p>
    <w:p w:rsidR="00D56A5D" w:rsidRDefault="00D56A5D">
      <w:r w:rsidRPr="00996DFE">
        <w:rPr>
          <w:b/>
        </w:rPr>
        <w:t>Motion to Adjo</w:t>
      </w:r>
      <w:r w:rsidR="009E657E" w:rsidRPr="009E657E">
        <w:rPr>
          <w:b/>
        </w:rPr>
        <w:t>u</w:t>
      </w:r>
      <w:r w:rsidRPr="00996DFE">
        <w:rPr>
          <w:b/>
        </w:rPr>
        <w:t>rn: 7:45pm</w:t>
      </w:r>
    </w:p>
    <w:p w:rsidR="0019686C" w:rsidRPr="00996DFE" w:rsidRDefault="0019686C">
      <w:pPr>
        <w:rPr>
          <w:b/>
        </w:rPr>
      </w:pPr>
      <w:r w:rsidRPr="00996DFE">
        <w:rPr>
          <w:b/>
        </w:rPr>
        <w:t>Next meeting on Feb. 4</w:t>
      </w:r>
      <w:r w:rsidRPr="00996DFE">
        <w:rPr>
          <w:b/>
          <w:vertAlign w:val="superscript"/>
        </w:rPr>
        <w:t>th</w:t>
      </w:r>
      <w:r w:rsidRPr="00996DFE">
        <w:rPr>
          <w:b/>
        </w:rPr>
        <w:t xml:space="preserve"> at 6:45pm</w:t>
      </w:r>
    </w:p>
    <w:p w:rsidR="005642AF" w:rsidRDefault="005642AF"/>
    <w:p w:rsidR="004C1128" w:rsidRDefault="004C1128"/>
    <w:sectPr w:rsidR="004C1128" w:rsidSect="00646672">
      <w:footerReference w:type="default" r:id="rId10"/>
      <w:pgSz w:w="12240" w:h="15840"/>
      <w:pgMar w:top="540" w:right="1440" w:bottom="1080" w:left="1440" w:header="720" w:footer="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8A" w:rsidRDefault="00AD5C8A" w:rsidP="00996DFE">
      <w:pPr>
        <w:spacing w:after="0" w:line="240" w:lineRule="auto"/>
      </w:pPr>
      <w:r>
        <w:separator/>
      </w:r>
    </w:p>
  </w:endnote>
  <w:endnote w:type="continuationSeparator" w:id="0">
    <w:p w:rsidR="00AD5C8A" w:rsidRDefault="00AD5C8A" w:rsidP="0099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752050"/>
      <w:docPartObj>
        <w:docPartGallery w:val="Page Numbers (Bottom of Page)"/>
        <w:docPartUnique/>
      </w:docPartObj>
    </w:sdtPr>
    <w:sdtEndPr>
      <w:rPr>
        <w:noProof/>
      </w:rPr>
    </w:sdtEndPr>
    <w:sdtContent>
      <w:p w:rsidR="00996DFE" w:rsidRDefault="00996DFE">
        <w:pPr>
          <w:pStyle w:val="Footer"/>
          <w:jc w:val="right"/>
        </w:pPr>
        <w:r>
          <w:fldChar w:fldCharType="begin"/>
        </w:r>
        <w:r>
          <w:instrText xml:space="preserve"> PAGE   \* MERGEFORMAT </w:instrText>
        </w:r>
        <w:r>
          <w:fldChar w:fldCharType="separate"/>
        </w:r>
        <w:r w:rsidR="00260C52">
          <w:rPr>
            <w:noProof/>
          </w:rPr>
          <w:t>2</w:t>
        </w:r>
        <w:r>
          <w:rPr>
            <w:noProof/>
          </w:rPr>
          <w:fldChar w:fldCharType="end"/>
        </w:r>
      </w:p>
    </w:sdtContent>
  </w:sdt>
  <w:p w:rsidR="00996DFE" w:rsidRDefault="00996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8A" w:rsidRDefault="00AD5C8A" w:rsidP="00996DFE">
      <w:pPr>
        <w:spacing w:after="0" w:line="240" w:lineRule="auto"/>
      </w:pPr>
      <w:r>
        <w:separator/>
      </w:r>
    </w:p>
  </w:footnote>
  <w:footnote w:type="continuationSeparator" w:id="0">
    <w:p w:rsidR="00AD5C8A" w:rsidRDefault="00AD5C8A" w:rsidP="00996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4F1"/>
    <w:multiLevelType w:val="hybridMultilevel"/>
    <w:tmpl w:val="E03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72FDC"/>
    <w:multiLevelType w:val="hybridMultilevel"/>
    <w:tmpl w:val="9110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9762F"/>
    <w:multiLevelType w:val="hybridMultilevel"/>
    <w:tmpl w:val="95A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66D8B"/>
    <w:multiLevelType w:val="hybridMultilevel"/>
    <w:tmpl w:val="81C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0175A"/>
    <w:multiLevelType w:val="hybridMultilevel"/>
    <w:tmpl w:val="814E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28"/>
    <w:rsid w:val="00042D95"/>
    <w:rsid w:val="00085FBD"/>
    <w:rsid w:val="000A492D"/>
    <w:rsid w:val="0019686C"/>
    <w:rsid w:val="001C368C"/>
    <w:rsid w:val="00260478"/>
    <w:rsid w:val="00260C52"/>
    <w:rsid w:val="00265D8A"/>
    <w:rsid w:val="002720AC"/>
    <w:rsid w:val="002E3825"/>
    <w:rsid w:val="003E2E0C"/>
    <w:rsid w:val="0045461E"/>
    <w:rsid w:val="004C1128"/>
    <w:rsid w:val="00554A35"/>
    <w:rsid w:val="005642AF"/>
    <w:rsid w:val="00567D58"/>
    <w:rsid w:val="005C5A19"/>
    <w:rsid w:val="00646672"/>
    <w:rsid w:val="00664ECD"/>
    <w:rsid w:val="006B412E"/>
    <w:rsid w:val="00767970"/>
    <w:rsid w:val="00797512"/>
    <w:rsid w:val="007C0090"/>
    <w:rsid w:val="00833EDD"/>
    <w:rsid w:val="00835B80"/>
    <w:rsid w:val="0090076F"/>
    <w:rsid w:val="00911C4B"/>
    <w:rsid w:val="00963919"/>
    <w:rsid w:val="00996DFE"/>
    <w:rsid w:val="009E657E"/>
    <w:rsid w:val="00A25142"/>
    <w:rsid w:val="00A93761"/>
    <w:rsid w:val="00AD5C8A"/>
    <w:rsid w:val="00B2217C"/>
    <w:rsid w:val="00B95C48"/>
    <w:rsid w:val="00CB6246"/>
    <w:rsid w:val="00D219D5"/>
    <w:rsid w:val="00D56A5D"/>
    <w:rsid w:val="00D66C13"/>
    <w:rsid w:val="00E75F79"/>
    <w:rsid w:val="00EA4957"/>
    <w:rsid w:val="00F7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48"/>
    <w:rPr>
      <w:rFonts w:ascii="Tahoma" w:hAnsi="Tahoma" w:cs="Tahoma"/>
      <w:sz w:val="16"/>
      <w:szCs w:val="16"/>
    </w:rPr>
  </w:style>
  <w:style w:type="table" w:styleId="TableGrid">
    <w:name w:val="Table Grid"/>
    <w:basedOn w:val="TableNormal"/>
    <w:uiPriority w:val="59"/>
    <w:rsid w:val="001C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68C"/>
    <w:pPr>
      <w:ind w:left="720"/>
      <w:contextualSpacing/>
    </w:pPr>
  </w:style>
  <w:style w:type="paragraph" w:styleId="Header">
    <w:name w:val="header"/>
    <w:basedOn w:val="Normal"/>
    <w:link w:val="HeaderChar"/>
    <w:uiPriority w:val="99"/>
    <w:unhideWhenUsed/>
    <w:rsid w:val="0099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FE"/>
  </w:style>
  <w:style w:type="paragraph" w:styleId="Footer">
    <w:name w:val="footer"/>
    <w:basedOn w:val="Normal"/>
    <w:link w:val="FooterChar"/>
    <w:uiPriority w:val="99"/>
    <w:unhideWhenUsed/>
    <w:rsid w:val="0099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FE"/>
  </w:style>
  <w:style w:type="character" w:styleId="CommentReference">
    <w:name w:val="annotation reference"/>
    <w:basedOn w:val="DefaultParagraphFont"/>
    <w:uiPriority w:val="99"/>
    <w:semiHidden/>
    <w:unhideWhenUsed/>
    <w:rsid w:val="0045461E"/>
    <w:rPr>
      <w:sz w:val="16"/>
      <w:szCs w:val="16"/>
    </w:rPr>
  </w:style>
  <w:style w:type="paragraph" w:styleId="CommentText">
    <w:name w:val="annotation text"/>
    <w:basedOn w:val="Normal"/>
    <w:link w:val="CommentTextChar"/>
    <w:uiPriority w:val="99"/>
    <w:semiHidden/>
    <w:unhideWhenUsed/>
    <w:rsid w:val="0045461E"/>
    <w:pPr>
      <w:spacing w:line="240" w:lineRule="auto"/>
    </w:pPr>
    <w:rPr>
      <w:sz w:val="20"/>
      <w:szCs w:val="20"/>
    </w:rPr>
  </w:style>
  <w:style w:type="character" w:customStyle="1" w:styleId="CommentTextChar">
    <w:name w:val="Comment Text Char"/>
    <w:basedOn w:val="DefaultParagraphFont"/>
    <w:link w:val="CommentText"/>
    <w:uiPriority w:val="99"/>
    <w:semiHidden/>
    <w:rsid w:val="0045461E"/>
    <w:rPr>
      <w:sz w:val="20"/>
      <w:szCs w:val="20"/>
    </w:rPr>
  </w:style>
  <w:style w:type="paragraph" w:styleId="CommentSubject">
    <w:name w:val="annotation subject"/>
    <w:basedOn w:val="CommentText"/>
    <w:next w:val="CommentText"/>
    <w:link w:val="CommentSubjectChar"/>
    <w:uiPriority w:val="99"/>
    <w:semiHidden/>
    <w:unhideWhenUsed/>
    <w:rsid w:val="0045461E"/>
    <w:rPr>
      <w:b/>
      <w:bCs/>
    </w:rPr>
  </w:style>
  <w:style w:type="character" w:customStyle="1" w:styleId="CommentSubjectChar">
    <w:name w:val="Comment Subject Char"/>
    <w:basedOn w:val="CommentTextChar"/>
    <w:link w:val="CommentSubject"/>
    <w:uiPriority w:val="99"/>
    <w:semiHidden/>
    <w:rsid w:val="004546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48"/>
    <w:rPr>
      <w:rFonts w:ascii="Tahoma" w:hAnsi="Tahoma" w:cs="Tahoma"/>
      <w:sz w:val="16"/>
      <w:szCs w:val="16"/>
    </w:rPr>
  </w:style>
  <w:style w:type="table" w:styleId="TableGrid">
    <w:name w:val="Table Grid"/>
    <w:basedOn w:val="TableNormal"/>
    <w:uiPriority w:val="59"/>
    <w:rsid w:val="001C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68C"/>
    <w:pPr>
      <w:ind w:left="720"/>
      <w:contextualSpacing/>
    </w:pPr>
  </w:style>
  <w:style w:type="paragraph" w:styleId="Header">
    <w:name w:val="header"/>
    <w:basedOn w:val="Normal"/>
    <w:link w:val="HeaderChar"/>
    <w:uiPriority w:val="99"/>
    <w:unhideWhenUsed/>
    <w:rsid w:val="0099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FE"/>
  </w:style>
  <w:style w:type="paragraph" w:styleId="Footer">
    <w:name w:val="footer"/>
    <w:basedOn w:val="Normal"/>
    <w:link w:val="FooterChar"/>
    <w:uiPriority w:val="99"/>
    <w:unhideWhenUsed/>
    <w:rsid w:val="0099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FE"/>
  </w:style>
  <w:style w:type="character" w:styleId="CommentReference">
    <w:name w:val="annotation reference"/>
    <w:basedOn w:val="DefaultParagraphFont"/>
    <w:uiPriority w:val="99"/>
    <w:semiHidden/>
    <w:unhideWhenUsed/>
    <w:rsid w:val="0045461E"/>
    <w:rPr>
      <w:sz w:val="16"/>
      <w:szCs w:val="16"/>
    </w:rPr>
  </w:style>
  <w:style w:type="paragraph" w:styleId="CommentText">
    <w:name w:val="annotation text"/>
    <w:basedOn w:val="Normal"/>
    <w:link w:val="CommentTextChar"/>
    <w:uiPriority w:val="99"/>
    <w:semiHidden/>
    <w:unhideWhenUsed/>
    <w:rsid w:val="0045461E"/>
    <w:pPr>
      <w:spacing w:line="240" w:lineRule="auto"/>
    </w:pPr>
    <w:rPr>
      <w:sz w:val="20"/>
      <w:szCs w:val="20"/>
    </w:rPr>
  </w:style>
  <w:style w:type="character" w:customStyle="1" w:styleId="CommentTextChar">
    <w:name w:val="Comment Text Char"/>
    <w:basedOn w:val="DefaultParagraphFont"/>
    <w:link w:val="CommentText"/>
    <w:uiPriority w:val="99"/>
    <w:semiHidden/>
    <w:rsid w:val="0045461E"/>
    <w:rPr>
      <w:sz w:val="20"/>
      <w:szCs w:val="20"/>
    </w:rPr>
  </w:style>
  <w:style w:type="paragraph" w:styleId="CommentSubject">
    <w:name w:val="annotation subject"/>
    <w:basedOn w:val="CommentText"/>
    <w:next w:val="CommentText"/>
    <w:link w:val="CommentSubjectChar"/>
    <w:uiPriority w:val="99"/>
    <w:semiHidden/>
    <w:unhideWhenUsed/>
    <w:rsid w:val="0045461E"/>
    <w:rPr>
      <w:b/>
      <w:bCs/>
    </w:rPr>
  </w:style>
  <w:style w:type="character" w:customStyle="1" w:styleId="CommentSubjectChar">
    <w:name w:val="Comment Subject Char"/>
    <w:basedOn w:val="CommentTextChar"/>
    <w:link w:val="CommentSubject"/>
    <w:uiPriority w:val="99"/>
    <w:semiHidden/>
    <w:rsid w:val="004546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B5C1-F945-4FD5-9DB5-8C40FBA4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ServUS</cp:lastModifiedBy>
  <cp:revision>2</cp:revision>
  <cp:lastPrinted>2016-02-01T18:07:00Z</cp:lastPrinted>
  <dcterms:created xsi:type="dcterms:W3CDTF">2016-02-02T21:02:00Z</dcterms:created>
  <dcterms:modified xsi:type="dcterms:W3CDTF">2016-02-02T21:02:00Z</dcterms:modified>
</cp:coreProperties>
</file>