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C1" w:rsidRPr="00631B86" w:rsidRDefault="00D92CC1" w:rsidP="00D92CC1">
      <w:pPr>
        <w:spacing w:after="0" w:line="240" w:lineRule="auto"/>
        <w:rPr>
          <w:b/>
          <w:u w:val="single"/>
        </w:rPr>
      </w:pPr>
      <w:r w:rsidRPr="00631B86">
        <w:rPr>
          <w:b/>
          <w:u w:val="single"/>
        </w:rPr>
        <w:t>DC Commission for Women</w:t>
      </w:r>
    </w:p>
    <w:p w:rsidR="00D92CC1" w:rsidRDefault="00D92CC1" w:rsidP="00D92CC1">
      <w:pPr>
        <w:spacing w:after="0" w:line="240" w:lineRule="auto"/>
      </w:pPr>
      <w:r>
        <w:t xml:space="preserve">Time: </w:t>
      </w:r>
      <w:r w:rsidR="004C709A">
        <w:t>6:45-8:30</w:t>
      </w:r>
      <w:r>
        <w:t>pm</w:t>
      </w:r>
    </w:p>
    <w:p w:rsidR="00D92CC1" w:rsidRDefault="00D92CC1" w:rsidP="00D92CC1">
      <w:pPr>
        <w:spacing w:after="0" w:line="240" w:lineRule="auto"/>
      </w:pPr>
      <w:r>
        <w:t>Date: Wednesday, June 3, 2015</w:t>
      </w:r>
    </w:p>
    <w:p w:rsidR="00D92CC1" w:rsidRDefault="00701F1F" w:rsidP="00D92CC1">
      <w:pPr>
        <w:spacing w:after="0" w:line="240" w:lineRule="auto"/>
      </w:pPr>
      <w:r>
        <w:t>Location: John A. Wilson Building, Room G-9, Washington DC 20004</w:t>
      </w:r>
    </w:p>
    <w:p w:rsidR="00F44449" w:rsidRDefault="00F44449" w:rsidP="00D92CC1">
      <w:pPr>
        <w:spacing w:after="0" w:line="240" w:lineRule="auto"/>
      </w:pPr>
    </w:p>
    <w:p w:rsidR="00F44449" w:rsidRDefault="00631B86" w:rsidP="00D92CC1">
      <w:pPr>
        <w:spacing w:after="0" w:line="240" w:lineRule="auto"/>
      </w:pPr>
      <w:r>
        <w:t>Chairwoman</w:t>
      </w:r>
      <w:r w:rsidR="00F44449">
        <w:t xml:space="preserve"> Carolyn Rudd called the meeting to order at 6:48p.m. Present were</w:t>
      </w:r>
      <w:r w:rsidR="00871524">
        <w:t xml:space="preserve"> Director</w:t>
      </w:r>
      <w:r w:rsidR="00157129">
        <w:t xml:space="preserve"> of MOWPI, Kimberly Bassett;</w:t>
      </w:r>
      <w:r w:rsidR="00871524">
        <w:t xml:space="preserve"> Shana Armstrong</w:t>
      </w:r>
      <w:r w:rsidR="00157129">
        <w:t>;</w:t>
      </w:r>
      <w:r w:rsidR="00871524">
        <w:t xml:space="preserve"> and Krishna Ghodiwala along with</w:t>
      </w:r>
      <w:r w:rsidR="00F44449">
        <w:t xml:space="preserve"> the following</w:t>
      </w:r>
      <w:r w:rsidR="00157129">
        <w:t xml:space="preserve"> </w:t>
      </w:r>
      <w:r w:rsidR="00F44449">
        <w:t>members:</w:t>
      </w:r>
    </w:p>
    <w:p w:rsidR="00BB088C" w:rsidRDefault="00BB088C" w:rsidP="00D92CC1">
      <w:pPr>
        <w:spacing w:after="0" w:line="240" w:lineRule="auto"/>
      </w:pPr>
    </w:p>
    <w:p w:rsidR="00BB088C" w:rsidRDefault="00BB088C" w:rsidP="00D92C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4449" w:rsidRDefault="00F44449" w:rsidP="00F44449">
      <w:pPr>
        <w:pStyle w:val="ListParagraph"/>
        <w:numPr>
          <w:ilvl w:val="0"/>
          <w:numId w:val="1"/>
        </w:numPr>
        <w:spacing w:after="0" w:line="240" w:lineRule="auto"/>
      </w:pPr>
      <w:r>
        <w:t>Steve Walker, Mayor’s Office of Talent and Appointments, sw</w:t>
      </w:r>
      <w:r w:rsidR="003579B3">
        <w:t xml:space="preserve">orn </w:t>
      </w:r>
      <w:r>
        <w:t xml:space="preserve">in </w:t>
      </w:r>
      <w:proofErr w:type="spellStart"/>
      <w:r w:rsidR="00871524">
        <w:t>Donella</w:t>
      </w:r>
      <w:proofErr w:type="spellEnd"/>
      <w:r w:rsidR="00871524">
        <w:t xml:space="preserve"> </w:t>
      </w:r>
      <w:proofErr w:type="spellStart"/>
      <w:r w:rsidR="00871524">
        <w:t>Brockington</w:t>
      </w:r>
      <w:proofErr w:type="spellEnd"/>
      <w:r w:rsidR="00871524">
        <w:t>; Elizabeth O’Hara; Princess McDuffie and Ferial Bishop to the Commission for Women.</w:t>
      </w:r>
    </w:p>
    <w:p w:rsidR="00871524" w:rsidRDefault="00157129" w:rsidP="00F44449">
      <w:pPr>
        <w:pStyle w:val="ListParagraph"/>
        <w:numPr>
          <w:ilvl w:val="0"/>
          <w:numId w:val="1"/>
        </w:numPr>
        <w:spacing w:after="0" w:line="240" w:lineRule="auto"/>
      </w:pPr>
      <w:r>
        <w:t>Chairwoman Rudd gave the opening comments and welcome before asking the Commissioners to introduce themselves by name, profession, ward residence and #</w:t>
      </w:r>
      <w:proofErr w:type="spellStart"/>
      <w:r>
        <w:t>IWishUKnew</w:t>
      </w:r>
      <w:proofErr w:type="spellEnd"/>
      <w:r>
        <w:t xml:space="preserve"> statement. MOWPI Director Kimberly Bassett introduced her staff and BEGA Representative, Traci Hughes.</w:t>
      </w:r>
    </w:p>
    <w:p w:rsidR="00157129" w:rsidRDefault="00157129" w:rsidP="00F444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Traci Hughes conducted a presentation on Open Government and Meetings Act. </w:t>
      </w:r>
    </w:p>
    <w:p w:rsidR="00050FD7" w:rsidRDefault="00050FD7" w:rsidP="00050FD7">
      <w:pPr>
        <w:pStyle w:val="ListParagraph"/>
        <w:numPr>
          <w:ilvl w:val="0"/>
          <w:numId w:val="1"/>
        </w:numPr>
        <w:spacing w:after="0" w:line="240" w:lineRule="auto"/>
      </w:pPr>
      <w:r>
        <w:t>Director Bassett gave overview of MOWPI’s projects and goals for 2015.</w:t>
      </w:r>
    </w:p>
    <w:p w:rsidR="00050FD7" w:rsidRDefault="00050FD7" w:rsidP="00050FD7">
      <w:pPr>
        <w:pStyle w:val="ListParagraph"/>
        <w:numPr>
          <w:ilvl w:val="0"/>
          <w:numId w:val="4"/>
        </w:numPr>
        <w:spacing w:after="0" w:line="240" w:lineRule="auto"/>
      </w:pPr>
      <w:r>
        <w:t>All programs, projects and initiatives targets the Mayor Muriel Bowser’s “Pathway to the Middle Class” as it relates to women.</w:t>
      </w:r>
    </w:p>
    <w:p w:rsidR="00050FD7" w:rsidRDefault="00050FD7" w:rsidP="00050FD7">
      <w:pPr>
        <w:pStyle w:val="ListParagraph"/>
        <w:numPr>
          <w:ilvl w:val="0"/>
          <w:numId w:val="4"/>
        </w:numPr>
        <w:spacing w:after="0" w:line="240" w:lineRule="auto"/>
      </w:pPr>
      <w:r>
        <w:t>Focusing on job creation, quality education and affordable childcare</w:t>
      </w:r>
    </w:p>
    <w:p w:rsidR="00050FD7" w:rsidRDefault="00050FD7" w:rsidP="00050FD7">
      <w:pPr>
        <w:pStyle w:val="ListParagraph"/>
        <w:numPr>
          <w:ilvl w:val="0"/>
          <w:numId w:val="4"/>
        </w:numPr>
        <w:spacing w:after="0" w:line="240" w:lineRule="auto"/>
      </w:pPr>
      <w:r>
        <w:t>To date, MOWPI implemented:</w:t>
      </w:r>
    </w:p>
    <w:p w:rsidR="00FD61F5" w:rsidRDefault="00050FD7" w:rsidP="00050FD7">
      <w:pPr>
        <w:pStyle w:val="ListParagraph"/>
        <w:numPr>
          <w:ilvl w:val="0"/>
          <w:numId w:val="5"/>
        </w:numPr>
        <w:spacing w:after="0" w:line="240" w:lineRule="auto"/>
      </w:pPr>
      <w:r>
        <w:t>Women of Excellence Awards</w:t>
      </w:r>
    </w:p>
    <w:p w:rsidR="00050FD7" w:rsidRDefault="00862B34" w:rsidP="00050FD7">
      <w:pPr>
        <w:pStyle w:val="ListParagraph"/>
        <w:numPr>
          <w:ilvl w:val="0"/>
          <w:numId w:val="5"/>
        </w:numPr>
        <w:spacing w:after="0" w:line="240" w:lineRule="auto"/>
      </w:pPr>
      <w:r>
        <w:t>Equal Pay Day</w:t>
      </w:r>
    </w:p>
    <w:p w:rsidR="00FF4B43" w:rsidRDefault="00FF4B43" w:rsidP="00050FD7">
      <w:pPr>
        <w:pStyle w:val="ListParagraph"/>
        <w:numPr>
          <w:ilvl w:val="0"/>
          <w:numId w:val="5"/>
        </w:numPr>
        <w:spacing w:after="0" w:line="240" w:lineRule="auto"/>
      </w:pPr>
      <w:r>
        <w:t>DC Diaper Bank Drive—Collected over 15,000 diapers during the month of May</w:t>
      </w:r>
    </w:p>
    <w:p w:rsidR="00FF4B43" w:rsidRDefault="00FF4B43" w:rsidP="00FF4B43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>
        <w:t>Projects for remainder of 2015 include: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SHE DC—grassroots group of non-civic minded people, over 150 women have registered with training taking place June 10</w:t>
      </w:r>
      <w:r w:rsidRPr="00FF4B43">
        <w:rPr>
          <w:vertAlign w:val="superscript"/>
        </w:rPr>
        <w:t>th</w:t>
      </w:r>
      <w:r>
        <w:t xml:space="preserve">. 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Girls Conference—targeting girls in grades 9-12; need help finding speakers and sponsors for the event on September 26</w:t>
      </w:r>
      <w:r w:rsidRPr="00FF4B43">
        <w:rPr>
          <w:vertAlign w:val="superscript"/>
        </w:rPr>
        <w:t>th</w:t>
      </w:r>
      <w:r>
        <w:t xml:space="preserve"> at Washington Convention Center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Women On the Rise—series of workshops to aid underserved women, especially single mothers, in the District to be held at the RISE Center; need assistance with finding speakers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Conversations with Women Who Lead—</w:t>
      </w:r>
      <w:r w:rsidR="00BC5275">
        <w:t>lecture series designed to initiate a dialogue between emerging young professional women and female role models from a broad range of industries; suggestions needed for inspiring</w:t>
      </w:r>
      <w:r>
        <w:t xml:space="preserve"> guests</w:t>
      </w:r>
    </w:p>
    <w:p w:rsidR="002A55CD" w:rsidRDefault="002A55CD" w:rsidP="002A55CD">
      <w:pPr>
        <w:pStyle w:val="ListParagraph"/>
        <w:numPr>
          <w:ilvl w:val="0"/>
          <w:numId w:val="1"/>
        </w:numPr>
        <w:spacing w:after="0" w:line="240" w:lineRule="auto"/>
      </w:pPr>
      <w:r>
        <w:t>At 8:04</w:t>
      </w:r>
      <w:r w:rsidR="002A09CB">
        <w:t>p.m. , the Commission members voted on the following positions: Vice-Chair; Secretary; Treasurer and Parliamentarian. Results are as follows:</w:t>
      </w:r>
    </w:p>
    <w:p w:rsidR="002A09CB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Vice-Chair—Shana </w:t>
      </w:r>
      <w:proofErr w:type="spellStart"/>
      <w:r>
        <w:t>Heilbron</w:t>
      </w:r>
      <w:proofErr w:type="spellEnd"/>
    </w:p>
    <w:p w:rsidR="00BF6932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>Secretary—Jacquelyn Glover</w:t>
      </w:r>
    </w:p>
    <w:p w:rsidR="00BF6932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>Treasurer—Princess McDuffie</w:t>
      </w:r>
    </w:p>
    <w:p w:rsidR="00BF6932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>Parliamentarian—Ferial Bishop</w:t>
      </w:r>
    </w:p>
    <w:p w:rsidR="00BF6932" w:rsidRDefault="00BF6932" w:rsidP="00BF69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Chairwoman Rudd </w:t>
      </w:r>
      <w:r w:rsidR="00787D2F">
        <w:t xml:space="preserve">instructed Commissioners to select at least two sub-committees to participate in throughout the year. The sub-committees are Public Safety; Policy and Legislative Initiatives; Public Affairs; Health &amp; Human Services; and Education, Labor &amp; Training. </w:t>
      </w:r>
    </w:p>
    <w:p w:rsidR="00787D2F" w:rsidRDefault="00787D2F" w:rsidP="00787D2F">
      <w:pPr>
        <w:pStyle w:val="ListParagraph"/>
        <w:numPr>
          <w:ilvl w:val="0"/>
          <w:numId w:val="8"/>
        </w:numPr>
        <w:spacing w:after="0" w:line="240" w:lineRule="auto"/>
      </w:pPr>
      <w:r>
        <w:t>Before the next meeting on July 9</w:t>
      </w:r>
      <w:r w:rsidRPr="00787D2F">
        <w:rPr>
          <w:vertAlign w:val="superscript"/>
        </w:rPr>
        <w:t>th</w:t>
      </w:r>
      <w:r>
        <w:t>, please meet with your sub-committee.</w:t>
      </w:r>
    </w:p>
    <w:p w:rsidR="000E1E0B" w:rsidRDefault="000E1E0B" w:rsidP="00787D2F">
      <w:pPr>
        <w:pStyle w:val="ListParagraph"/>
        <w:numPr>
          <w:ilvl w:val="0"/>
          <w:numId w:val="8"/>
        </w:numPr>
        <w:spacing w:after="0" w:line="240" w:lineRule="auto"/>
      </w:pPr>
      <w:r>
        <w:t>Sub-committee reports can be bullets.</w:t>
      </w:r>
    </w:p>
    <w:p w:rsidR="000E1E0B" w:rsidRDefault="000E1E0B" w:rsidP="00787D2F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At 8:18p.m., chairs were elected </w:t>
      </w:r>
      <w:r w:rsidR="00A129C9">
        <w:t>for each sub-committee.</w:t>
      </w:r>
    </w:p>
    <w:p w:rsidR="00A129C9" w:rsidRDefault="00A129C9" w:rsidP="00787D2F">
      <w:pPr>
        <w:pStyle w:val="ListParagraph"/>
        <w:numPr>
          <w:ilvl w:val="0"/>
          <w:numId w:val="8"/>
        </w:numPr>
        <w:spacing w:after="0" w:line="240" w:lineRule="auto"/>
      </w:pPr>
      <w:r>
        <w:t>White Paper submissions are expected to be completed by each sub-committee</w:t>
      </w:r>
      <w:r w:rsidR="004C709A">
        <w:t>.</w:t>
      </w:r>
    </w:p>
    <w:p w:rsidR="000E1E0B" w:rsidRDefault="000E1E0B" w:rsidP="000E1E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Kimberly Bassett went over the yearly calendar-to-events and our need for speakers and sponsorships. Suggestions were made about engaging the Washington Nationals baseball team, as they have the most female executives in the league. </w:t>
      </w:r>
      <w:r w:rsidR="00A129C9">
        <w:t>“In Kind” donations are encouraged—</w:t>
      </w:r>
      <w:r w:rsidR="00F71F10">
        <w:t>company will pay for speakers, materials and other sponsorship needs per event</w:t>
      </w:r>
      <w:r w:rsidR="00A129C9">
        <w:t>.</w:t>
      </w:r>
    </w:p>
    <w:p w:rsidR="00A129C9" w:rsidRDefault="00A129C9" w:rsidP="000E1E0B">
      <w:pPr>
        <w:pStyle w:val="ListParagraph"/>
        <w:numPr>
          <w:ilvl w:val="0"/>
          <w:numId w:val="1"/>
        </w:numPr>
        <w:spacing w:after="0" w:line="240" w:lineRule="auto"/>
      </w:pPr>
      <w:r>
        <w:t>Retreat—need to think of dates</w:t>
      </w:r>
      <w:r w:rsidR="004C709A">
        <w:t xml:space="preserve"> around August, September or October.</w:t>
      </w:r>
    </w:p>
    <w:p w:rsidR="004C709A" w:rsidRDefault="004C709A" w:rsidP="000E1E0B">
      <w:pPr>
        <w:pStyle w:val="ListParagraph"/>
        <w:numPr>
          <w:ilvl w:val="0"/>
          <w:numId w:val="1"/>
        </w:numPr>
        <w:spacing w:after="0" w:line="240" w:lineRule="auto"/>
      </w:pPr>
      <w:r>
        <w:t>Note: please submit your bullets to Chairwoman Rudd</w:t>
      </w:r>
      <w:r w:rsidR="0060149E">
        <w:t xml:space="preserve"> for adding action items</w:t>
      </w:r>
      <w:r>
        <w:t xml:space="preserve"> one</w:t>
      </w:r>
      <w:r w:rsidR="00F71F10">
        <w:t xml:space="preserve"> week before Commission</w:t>
      </w:r>
      <w:r>
        <w:t xml:space="preserve"> meeting</w:t>
      </w:r>
      <w:r w:rsidR="00F71F10">
        <w:t xml:space="preserve">. Next meeting will take place July 9th, calendar invite to be </w:t>
      </w:r>
      <w:proofErr w:type="gramStart"/>
      <w:r w:rsidR="00F71F10">
        <w:t>send</w:t>
      </w:r>
      <w:proofErr w:type="gramEnd"/>
      <w:r w:rsidR="00F71F10">
        <w:t xml:space="preserve"> out soon.</w:t>
      </w:r>
    </w:p>
    <w:p w:rsidR="004C709A" w:rsidRDefault="004C709A" w:rsidP="004C709A">
      <w:pPr>
        <w:spacing w:after="0" w:line="240" w:lineRule="auto"/>
      </w:pPr>
    </w:p>
    <w:p w:rsidR="00A129C9" w:rsidRDefault="004C709A" w:rsidP="004C709A">
      <w:pPr>
        <w:spacing w:after="0" w:line="240" w:lineRule="auto"/>
      </w:pPr>
      <w:r>
        <w:t>Chairwoman Rudd adjourned the m</w:t>
      </w:r>
      <w:r w:rsidR="00A129C9">
        <w:t xml:space="preserve">eeting at </w:t>
      </w:r>
      <w:r>
        <w:t>8:30pm.</w:t>
      </w:r>
    </w:p>
    <w:sectPr w:rsidR="00A1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B3"/>
    <w:multiLevelType w:val="hybridMultilevel"/>
    <w:tmpl w:val="A8B843F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31083"/>
    <w:multiLevelType w:val="hybridMultilevel"/>
    <w:tmpl w:val="AC500CE2"/>
    <w:lvl w:ilvl="0" w:tplc="DC02E4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5C7449"/>
    <w:multiLevelType w:val="hybridMultilevel"/>
    <w:tmpl w:val="74B24576"/>
    <w:lvl w:ilvl="0" w:tplc="4E70AC6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3753C5"/>
    <w:multiLevelType w:val="hybridMultilevel"/>
    <w:tmpl w:val="F152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C71"/>
    <w:multiLevelType w:val="hybridMultilevel"/>
    <w:tmpl w:val="441415A0"/>
    <w:lvl w:ilvl="0" w:tplc="E83E45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F9445C"/>
    <w:multiLevelType w:val="hybridMultilevel"/>
    <w:tmpl w:val="EB88596E"/>
    <w:lvl w:ilvl="0" w:tplc="AA2857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75935"/>
    <w:multiLevelType w:val="hybridMultilevel"/>
    <w:tmpl w:val="515E10EC"/>
    <w:lvl w:ilvl="0" w:tplc="1A1885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91E397E"/>
    <w:multiLevelType w:val="hybridMultilevel"/>
    <w:tmpl w:val="9796FF0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C1"/>
    <w:rsid w:val="00050FD7"/>
    <w:rsid w:val="000E1E0B"/>
    <w:rsid w:val="00157129"/>
    <w:rsid w:val="002A09CB"/>
    <w:rsid w:val="002A55CD"/>
    <w:rsid w:val="002A5F79"/>
    <w:rsid w:val="003579B3"/>
    <w:rsid w:val="003976F0"/>
    <w:rsid w:val="004C709A"/>
    <w:rsid w:val="0060149E"/>
    <w:rsid w:val="00631B86"/>
    <w:rsid w:val="006E0EBC"/>
    <w:rsid w:val="00701F1F"/>
    <w:rsid w:val="00733060"/>
    <w:rsid w:val="00787D2F"/>
    <w:rsid w:val="00862B34"/>
    <w:rsid w:val="00871524"/>
    <w:rsid w:val="00A129C9"/>
    <w:rsid w:val="00B87322"/>
    <w:rsid w:val="00BB088C"/>
    <w:rsid w:val="00BC5275"/>
    <w:rsid w:val="00BF6932"/>
    <w:rsid w:val="00D92CC1"/>
    <w:rsid w:val="00F44449"/>
    <w:rsid w:val="00F71F10"/>
    <w:rsid w:val="00FD61F5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2016-10-19T15:42:00Z</dcterms:created>
  <dcterms:modified xsi:type="dcterms:W3CDTF">2016-10-19T15:42:00Z</dcterms:modified>
</cp:coreProperties>
</file>